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B17" w:rsidRPr="002D7A0E" w:rsidRDefault="000F519B" w:rsidP="002D7A0E">
      <w:pPr>
        <w:pStyle w:val="Heading1"/>
        <w:ind w:left="2340"/>
        <w:rPr>
          <w:rFonts w:ascii="Lucida Sans" w:hAnsi="Lucida Sans"/>
        </w:rPr>
      </w:pPr>
      <w:r w:rsidRPr="002D7A0E">
        <w:rPr>
          <w:rFonts w:ascii="Lucida Sans" w:hAnsi="Lucida Sans"/>
        </w:rPr>
        <w:t>Worksh</w:t>
      </w:r>
      <w:bookmarkStart w:id="0" w:name="_GoBack"/>
      <w:bookmarkEnd w:id="0"/>
      <w:r w:rsidRPr="002D7A0E">
        <w:rPr>
          <w:rFonts w:ascii="Lucida Sans" w:hAnsi="Lucida Sans"/>
        </w:rPr>
        <w:t>eet: Naming the Standards</w:t>
      </w:r>
    </w:p>
    <w:p w:rsidR="008D0B17" w:rsidRPr="002D7A0E" w:rsidRDefault="008D0B17" w:rsidP="002D7A0E">
      <w:pPr>
        <w:pStyle w:val="BodyText"/>
        <w:spacing w:before="9"/>
        <w:rPr>
          <w:rFonts w:ascii="Lucida Sans" w:hAnsi="Lucida Sans"/>
          <w:b/>
          <w:sz w:val="27"/>
        </w:rPr>
      </w:pPr>
    </w:p>
    <w:p w:rsidR="008D0B17" w:rsidRPr="002D7A0E" w:rsidRDefault="000F519B" w:rsidP="002D7A0E">
      <w:pPr>
        <w:pStyle w:val="Heading2"/>
        <w:rPr>
          <w:rFonts w:ascii="Lucida Sans" w:hAnsi="Lucida Sans"/>
        </w:rPr>
      </w:pPr>
      <w:r w:rsidRPr="002D7A0E">
        <w:rPr>
          <w:rFonts w:ascii="Lucida Sans" w:hAnsi="Lucida Sans"/>
        </w:rPr>
        <w:t>Reading CCSS Anchor Standards</w:t>
      </w:r>
    </w:p>
    <w:p w:rsidR="008D0B17" w:rsidRPr="002D7A0E" w:rsidRDefault="008D0B17" w:rsidP="002D7A0E">
      <w:pPr>
        <w:pStyle w:val="BodyText"/>
        <w:spacing w:before="6"/>
        <w:rPr>
          <w:rFonts w:ascii="Lucida Sans" w:hAnsi="Lucida Sans"/>
          <w:b/>
          <w:sz w:val="23"/>
        </w:rPr>
      </w:pPr>
    </w:p>
    <w:p w:rsidR="008D0B17" w:rsidRPr="002D7A0E" w:rsidRDefault="000F519B" w:rsidP="002D7A0E">
      <w:pPr>
        <w:pStyle w:val="BodyText"/>
        <w:ind w:left="100" w:right="555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1: Read closely to determine what the text says explicitly and to make logical inferences from it; cite specific textual evidence when writing or speaking to support conclusions drawn from the text.</w:t>
      </w:r>
    </w:p>
    <w:p w:rsidR="008D0B17" w:rsidRPr="002D7A0E" w:rsidRDefault="008D0B17" w:rsidP="002D7A0E">
      <w:pPr>
        <w:pStyle w:val="BodyText"/>
        <w:spacing w:before="11"/>
        <w:rPr>
          <w:rFonts w:ascii="Lucida Sans" w:hAnsi="Lucida Sans"/>
          <w:sz w:val="22"/>
          <w:szCs w:val="22"/>
        </w:rPr>
      </w:pPr>
    </w:p>
    <w:p w:rsidR="008D0B17" w:rsidRPr="002D7A0E" w:rsidRDefault="000F519B" w:rsidP="00F80246">
      <w:pPr>
        <w:pStyle w:val="BodyText"/>
        <w:tabs>
          <w:tab w:val="left" w:pos="4170"/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  <w:r w:rsidR="00F80246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2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 w:right="1202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2: Determine central ideas or themes of a text and analyze their development; summarize the key supporting details and ideas.</w:t>
      </w:r>
    </w:p>
    <w:p w:rsidR="008D0B17" w:rsidRPr="002D7A0E" w:rsidRDefault="008D0B17" w:rsidP="002D7A0E">
      <w:pPr>
        <w:pStyle w:val="BodyText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1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 w:right="768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3: Analyze how and why individuals, events, and ideas develop and interact over the course of a text.</w:t>
      </w:r>
    </w:p>
    <w:p w:rsidR="008D0B17" w:rsidRPr="002D7A0E" w:rsidRDefault="008D0B17" w:rsidP="002D7A0E">
      <w:pPr>
        <w:pStyle w:val="BodyText"/>
        <w:spacing w:before="11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2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4: Interpret words and phrases as they are used in a text, including determining technical, connotative, and figurative meanings, and analyze how specific word choices shape meaning or tone.</w:t>
      </w:r>
    </w:p>
    <w:p w:rsidR="008D0B17" w:rsidRPr="002D7A0E" w:rsidRDefault="008D0B17" w:rsidP="002D7A0E">
      <w:pPr>
        <w:pStyle w:val="BodyText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2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 w:right="97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5: Analyze the structure of texts, including how specific sentences, paragraphs, and larger portions of the text (e.g., a section, chapter, scene, or stanza) relate to each other and the whole.</w:t>
      </w:r>
    </w:p>
    <w:p w:rsidR="008D0B17" w:rsidRPr="002D7A0E" w:rsidRDefault="008D0B17" w:rsidP="002D7A0E">
      <w:pPr>
        <w:pStyle w:val="BodyText"/>
        <w:spacing w:before="11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1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 w:right="314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6: Assess how point of view or purpose shapes the content and style of a text.</w:t>
      </w:r>
    </w:p>
    <w:p w:rsidR="008D0B17" w:rsidRPr="002D7A0E" w:rsidRDefault="008D0B17" w:rsidP="002D7A0E">
      <w:pPr>
        <w:pStyle w:val="BodyText"/>
        <w:spacing w:before="10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spacing w:before="1"/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2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7: Integrate and evaluate content presented in diverse media and formats, including visually and quantitatively, as well as in words.</w:t>
      </w:r>
    </w:p>
    <w:p w:rsidR="008D0B17" w:rsidRPr="002D7A0E" w:rsidRDefault="008D0B17" w:rsidP="002D7A0E">
      <w:pPr>
        <w:pStyle w:val="BodyText"/>
        <w:spacing w:before="11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1"/>
        <w:rPr>
          <w:rFonts w:ascii="Lucida Sans" w:hAnsi="Lucida Sans"/>
          <w:sz w:val="22"/>
          <w:szCs w:val="22"/>
        </w:rPr>
      </w:pPr>
    </w:p>
    <w:p w:rsidR="008D0B17" w:rsidRPr="002D7A0E" w:rsidRDefault="006523AC" w:rsidP="002D7A0E">
      <w:pPr>
        <w:pStyle w:val="BodyText"/>
        <w:spacing w:before="90"/>
        <w:ind w:left="100" w:right="569"/>
        <w:rPr>
          <w:rFonts w:ascii="Lucida Sans" w:hAnsi="Lucida Sans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691515</wp:posOffset>
                </wp:positionV>
                <wp:extent cx="4929505" cy="427990"/>
                <wp:effectExtent l="0" t="0" r="0" b="444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9505" cy="42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7A0E" w:rsidRPr="002D7A0E" w:rsidRDefault="002D7A0E" w:rsidP="002D7A0E">
                            <w:pPr>
                              <w:pStyle w:val="BodyText"/>
                              <w:tabs>
                                <w:tab w:val="left" w:pos="4475"/>
                              </w:tabs>
                              <w:rPr>
                                <w:rFonts w:ascii="Lucida Sans" w:hAnsi="Lucida Sans"/>
                                <w:sz w:val="22"/>
                                <w:szCs w:val="22"/>
                              </w:rPr>
                            </w:pPr>
                            <w:r w:rsidRPr="002D7A0E">
                              <w:rPr>
                                <w:rFonts w:ascii="Lucida Sans" w:hAnsi="Lucida Sans"/>
                                <w:color w:val="0000FF"/>
                                <w:sz w:val="22"/>
                                <w:szCs w:val="22"/>
                              </w:rPr>
                              <w:t>Name:</w:t>
                            </w:r>
                            <w:r w:rsidRPr="002D7A0E">
                              <w:rPr>
                                <w:rFonts w:ascii="Lucida Sans" w:hAnsi="Lucida Sans"/>
                                <w:color w:val="0000FF"/>
                                <w:sz w:val="22"/>
                                <w:szCs w:val="22"/>
                                <w:u w:val="single" w:color="0000FF"/>
                              </w:rPr>
                              <w:t xml:space="preserve"> </w:t>
                            </w:r>
                            <w:r w:rsidRPr="002D7A0E">
                              <w:rPr>
                                <w:rFonts w:ascii="Lucida Sans" w:hAnsi="Lucida Sans"/>
                                <w:color w:val="0000FF"/>
                                <w:sz w:val="22"/>
                                <w:szCs w:val="22"/>
                                <w:u w:val="single" w:color="0000FF"/>
                              </w:rPr>
                              <w:tab/>
                            </w:r>
                          </w:p>
                          <w:p w:rsidR="002D7A0E" w:rsidRDefault="002D7A0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4pt;margin-top:54.45pt;width:388.15pt;height:33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OiOtgIAALk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" filled="f" stroked="f">
                <v:textbox>
                  <w:txbxContent>
                    <w:p w:rsidR="002D7A0E" w:rsidRPr="002D7A0E" w:rsidRDefault="002D7A0E" w:rsidP="002D7A0E">
                      <w:pPr>
                        <w:pStyle w:val="BodyText"/>
                        <w:tabs>
                          <w:tab w:val="left" w:pos="4475"/>
                        </w:tabs>
                        <w:rPr>
                          <w:rFonts w:ascii="Lucida Sans" w:hAnsi="Lucida Sans"/>
                          <w:sz w:val="22"/>
                          <w:szCs w:val="22"/>
                        </w:rPr>
                      </w:pPr>
                      <w:r w:rsidRPr="002D7A0E">
                        <w:rPr>
                          <w:rFonts w:ascii="Lucida Sans" w:hAnsi="Lucida Sans"/>
                          <w:color w:val="0000FF"/>
                          <w:sz w:val="22"/>
                          <w:szCs w:val="22"/>
                        </w:rPr>
                        <w:t>Name:</w:t>
                      </w:r>
                      <w:r w:rsidRPr="002D7A0E">
                        <w:rPr>
                          <w:rFonts w:ascii="Lucida Sans" w:hAnsi="Lucida Sans"/>
                          <w:color w:val="0000FF"/>
                          <w:sz w:val="22"/>
                          <w:szCs w:val="22"/>
                          <w:u w:val="single" w:color="0000FF"/>
                        </w:rPr>
                        <w:t xml:space="preserve"> </w:t>
                      </w:r>
                      <w:r w:rsidRPr="002D7A0E">
                        <w:rPr>
                          <w:rFonts w:ascii="Lucida Sans" w:hAnsi="Lucida Sans"/>
                          <w:color w:val="0000FF"/>
                          <w:sz w:val="22"/>
                          <w:szCs w:val="22"/>
                          <w:u w:val="single" w:color="0000FF"/>
                        </w:rPr>
                        <w:tab/>
                      </w:r>
                    </w:p>
                    <w:p w:rsidR="002D7A0E" w:rsidRDefault="002D7A0E"/>
                  </w:txbxContent>
                </v:textbox>
                <w10:wrap type="square"/>
              </v:shape>
            </w:pict>
          </mc:Fallback>
        </mc:AlternateContent>
      </w:r>
      <w:r w:rsidR="000F519B" w:rsidRPr="002D7A0E">
        <w:rPr>
          <w:rFonts w:ascii="Lucida Sans" w:hAnsi="Lucida Sans"/>
          <w:sz w:val="22"/>
          <w:szCs w:val="22"/>
        </w:rPr>
        <w:t>CCSS Anchor 8: Delineate and evaluate the argument and specific claims in a text, including the validity of the reasoning as well as the relevance and sufficiency of the evidence.</w:t>
      </w:r>
    </w:p>
    <w:p w:rsidR="008D0B17" w:rsidRPr="002D7A0E" w:rsidRDefault="008D0B17" w:rsidP="002D7A0E">
      <w:pPr>
        <w:rPr>
          <w:rFonts w:ascii="Lucida Sans" w:hAnsi="Lucida Sans"/>
        </w:rPr>
        <w:sectPr w:rsidR="008D0B17" w:rsidRPr="002D7A0E" w:rsidSect="006074EB">
          <w:headerReference w:type="first" r:id="rId6"/>
          <w:footerReference w:type="first" r:id="rId7"/>
          <w:type w:val="continuous"/>
          <w:pgSz w:w="12240" w:h="15840"/>
          <w:pgMar w:top="576" w:right="1008" w:bottom="576" w:left="1008" w:header="720" w:footer="720" w:gutter="0"/>
          <w:cols w:space="720"/>
          <w:titlePg/>
          <w:docGrid w:linePitch="299"/>
        </w:sectPr>
      </w:pPr>
    </w:p>
    <w:p w:rsidR="008D0B17" w:rsidRPr="002D7A0E" w:rsidRDefault="008D0B17" w:rsidP="002D7A0E">
      <w:pPr>
        <w:pStyle w:val="BodyText"/>
        <w:spacing w:before="2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 w:right="294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9: Analyze how two or more texts address similar themes or topics in order to build knowledge or to compare the approaches the authors take.</w:t>
      </w:r>
    </w:p>
    <w:p w:rsidR="008D0B17" w:rsidRPr="002D7A0E" w:rsidRDefault="008D0B17" w:rsidP="002D7A0E">
      <w:pPr>
        <w:pStyle w:val="BodyText"/>
        <w:spacing w:before="11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2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 w:right="855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10: Read and comprehend complex literary and informational texts independently and proficiently.</w:t>
      </w:r>
    </w:p>
    <w:p w:rsidR="008D0B17" w:rsidRPr="002D7A0E" w:rsidRDefault="008D0B17" w:rsidP="002D7A0E">
      <w:pPr>
        <w:pStyle w:val="BodyText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rPr>
          <w:rFonts w:ascii="Lucida Sans" w:hAnsi="Lucida Sans"/>
          <w:sz w:val="20"/>
        </w:rPr>
      </w:pPr>
    </w:p>
    <w:p w:rsidR="008D0B17" w:rsidRPr="002D7A0E" w:rsidRDefault="008D0B17" w:rsidP="002D7A0E">
      <w:pPr>
        <w:pStyle w:val="BodyText"/>
        <w:spacing w:before="7"/>
        <w:rPr>
          <w:rFonts w:ascii="Lucida Sans" w:hAnsi="Lucida Sans"/>
          <w:sz w:val="20"/>
        </w:rPr>
      </w:pPr>
    </w:p>
    <w:p w:rsidR="008D0B17" w:rsidRPr="002D7A0E" w:rsidRDefault="000F519B" w:rsidP="002D7A0E">
      <w:pPr>
        <w:pStyle w:val="Heading2"/>
        <w:spacing w:before="90"/>
        <w:rPr>
          <w:rFonts w:ascii="Lucida Sans" w:hAnsi="Lucida Sans"/>
        </w:rPr>
      </w:pPr>
      <w:r w:rsidRPr="002D7A0E">
        <w:rPr>
          <w:rFonts w:ascii="Lucida Sans" w:hAnsi="Lucida Sans"/>
        </w:rPr>
        <w:t>Writing CCSS Anchor Standards:</w:t>
      </w:r>
    </w:p>
    <w:p w:rsidR="008D0B17" w:rsidRPr="002D7A0E" w:rsidRDefault="008D0B17" w:rsidP="002D7A0E">
      <w:pPr>
        <w:pStyle w:val="BodyText"/>
        <w:spacing w:before="6"/>
        <w:rPr>
          <w:rFonts w:ascii="Lucida Sans" w:hAnsi="Lucida Sans"/>
          <w:b/>
          <w:sz w:val="23"/>
        </w:rPr>
      </w:pPr>
    </w:p>
    <w:p w:rsidR="008D0B17" w:rsidRPr="002D7A0E" w:rsidRDefault="000F519B" w:rsidP="002D7A0E">
      <w:pPr>
        <w:pStyle w:val="BodyText"/>
        <w:ind w:left="100" w:right="294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1: Write arguments to support claims in an analysis of substantive topics or texts, using valid reasoning and relevant and sufficient evidence.</w:t>
      </w:r>
    </w:p>
    <w:p w:rsidR="008D0B17" w:rsidRPr="002D7A0E" w:rsidRDefault="008D0B17" w:rsidP="002D7A0E">
      <w:pPr>
        <w:pStyle w:val="BodyText"/>
        <w:spacing w:before="11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2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 w:right="11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2: Write informative/explanatory texts to examine and convey complex ideas and information clearly and accurately through the effective selection, organization, and analysis of content.</w:t>
      </w:r>
    </w:p>
    <w:p w:rsidR="008D0B17" w:rsidRPr="002D7A0E" w:rsidRDefault="008D0B17" w:rsidP="002D7A0E">
      <w:pPr>
        <w:pStyle w:val="BodyText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2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 w:right="89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3: Write narratives to develop real or imagined experiences or events using effective technique, well-chosen details, and well-structured event sequences.</w:t>
      </w:r>
    </w:p>
    <w:p w:rsidR="008D0B17" w:rsidRPr="002D7A0E" w:rsidRDefault="008D0B17" w:rsidP="002D7A0E">
      <w:pPr>
        <w:pStyle w:val="BodyText"/>
        <w:spacing w:before="11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1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 w:right="1081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4: Produce clear and coherent writing in which the development, organization, and style are appropriate to task, purpose, and audience.</w:t>
      </w:r>
    </w:p>
    <w:p w:rsidR="008D0B17" w:rsidRPr="002D7A0E" w:rsidRDefault="008D0B17" w:rsidP="002D7A0E">
      <w:pPr>
        <w:pStyle w:val="BodyText"/>
        <w:spacing w:before="10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spacing w:before="1"/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2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 w:right="861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5: Develop and strengthen writing as needed by planning, revising, editing, rewriting, or trying a new approach.</w:t>
      </w:r>
    </w:p>
    <w:p w:rsidR="008D0B17" w:rsidRPr="002D7A0E" w:rsidRDefault="008D0B17" w:rsidP="002D7A0E">
      <w:pPr>
        <w:pStyle w:val="BodyText"/>
        <w:spacing w:before="11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1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 w:right="294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6: Use technology, including the Internet, to produce and publish writing and to interact and collaborate with others.</w:t>
      </w:r>
    </w:p>
    <w:p w:rsidR="008D0B17" w:rsidRPr="002D7A0E" w:rsidRDefault="008D0B17" w:rsidP="002D7A0E">
      <w:pPr>
        <w:pStyle w:val="BodyText"/>
        <w:spacing w:before="10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rPr>
          <w:rFonts w:ascii="Lucida Sans" w:hAnsi="Lucida Sans"/>
        </w:rPr>
        <w:sectPr w:rsidR="008D0B17" w:rsidRPr="002D7A0E" w:rsidSect="002D7A0E">
          <w:pgSz w:w="12240" w:h="15840"/>
          <w:pgMar w:top="720" w:right="1152" w:bottom="720" w:left="1152" w:header="720" w:footer="720" w:gutter="0"/>
          <w:cols w:space="720"/>
        </w:sectPr>
      </w:pPr>
    </w:p>
    <w:p w:rsidR="008D0B17" w:rsidRPr="002D7A0E" w:rsidRDefault="008D0B17" w:rsidP="002D7A0E">
      <w:pPr>
        <w:pStyle w:val="BodyText"/>
        <w:spacing w:before="3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7: Conduct short as well as more sustained research projects based on focused questions, demonstrating understanding of the subject under investigation.</w:t>
      </w:r>
    </w:p>
    <w:p w:rsidR="008D0B17" w:rsidRPr="002D7A0E" w:rsidRDefault="008D0B17" w:rsidP="002D7A0E">
      <w:pPr>
        <w:pStyle w:val="BodyText"/>
        <w:spacing w:before="11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2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 w:right="443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8: Gather relevant information from multiple print and digital sources, assess the credibility and accuracy of each source, and integrate the information while avoiding plagiarism.</w:t>
      </w:r>
    </w:p>
    <w:p w:rsidR="008D0B17" w:rsidRPr="002D7A0E" w:rsidRDefault="008D0B17" w:rsidP="002D7A0E">
      <w:pPr>
        <w:pStyle w:val="BodyText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2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9: Draw evidence from literary or informational texts to support analysis, reflection, and research.</w:t>
      </w:r>
    </w:p>
    <w:p w:rsidR="008D0B17" w:rsidRPr="002D7A0E" w:rsidRDefault="008D0B17" w:rsidP="002D7A0E">
      <w:pPr>
        <w:pStyle w:val="BodyText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2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 w:right="97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10: Write routinely over extended time frames (time for research, reflection, and revision) and shorter time frames (a single sitting or a day or two) for a range of tasks, purposes, and audiences.</w:t>
      </w:r>
    </w:p>
    <w:p w:rsidR="008D0B17" w:rsidRPr="002D7A0E" w:rsidRDefault="008D0B17" w:rsidP="002D7A0E">
      <w:pPr>
        <w:pStyle w:val="BodyText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5196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rPr>
          <w:rFonts w:ascii="Lucida Sans" w:hAnsi="Lucida Sans"/>
          <w:sz w:val="22"/>
          <w:szCs w:val="22"/>
        </w:rPr>
      </w:pPr>
    </w:p>
    <w:p w:rsidR="008D0B17" w:rsidRPr="002D7A0E" w:rsidRDefault="008D0B17" w:rsidP="002D7A0E">
      <w:pPr>
        <w:pStyle w:val="BodyText"/>
        <w:spacing w:before="6"/>
        <w:rPr>
          <w:rFonts w:ascii="Lucida Sans" w:hAnsi="Lucida Sans"/>
          <w:sz w:val="20"/>
        </w:rPr>
      </w:pPr>
    </w:p>
    <w:p w:rsidR="008D0B17" w:rsidRPr="002D7A0E" w:rsidRDefault="000F519B" w:rsidP="002D7A0E">
      <w:pPr>
        <w:pStyle w:val="Heading2"/>
        <w:spacing w:before="90"/>
        <w:rPr>
          <w:rFonts w:ascii="Lucida Sans" w:hAnsi="Lucida Sans"/>
        </w:rPr>
      </w:pPr>
      <w:r w:rsidRPr="002D7A0E">
        <w:rPr>
          <w:rFonts w:ascii="Lucida Sans" w:hAnsi="Lucida Sans"/>
        </w:rPr>
        <w:t>Speaking &amp; Listening CCSS Anchor Standards:</w:t>
      </w:r>
    </w:p>
    <w:p w:rsidR="008D0B17" w:rsidRPr="002D7A0E" w:rsidRDefault="008D0B17" w:rsidP="002D7A0E">
      <w:pPr>
        <w:pStyle w:val="BodyText"/>
        <w:spacing w:before="6"/>
        <w:rPr>
          <w:rFonts w:ascii="Lucida Sans" w:hAnsi="Lucida Sans"/>
          <w:b/>
          <w:sz w:val="23"/>
        </w:rPr>
      </w:pPr>
    </w:p>
    <w:p w:rsidR="008D0B17" w:rsidRPr="002D7A0E" w:rsidRDefault="000F519B" w:rsidP="002D7A0E">
      <w:pPr>
        <w:pStyle w:val="BodyText"/>
        <w:ind w:left="100" w:right="322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1: Prepare for and participate effectively in a range of conversations and collaborations with diverse partners, building on others’ ideas and expressing their own clearly and persuasively.</w:t>
      </w:r>
    </w:p>
    <w:p w:rsidR="008D0B17" w:rsidRPr="002D7A0E" w:rsidRDefault="008D0B17" w:rsidP="002D7A0E">
      <w:pPr>
        <w:pStyle w:val="BodyText"/>
        <w:spacing w:before="11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2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2: Integrate and evaluate information presented in diverse media and formats, including visually, quantitatively, and orally.</w:t>
      </w:r>
    </w:p>
    <w:p w:rsidR="008D0B17" w:rsidRPr="002D7A0E" w:rsidRDefault="008D0B17" w:rsidP="002D7A0E">
      <w:pPr>
        <w:pStyle w:val="BodyText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2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3: Evaluate a speaker’s point of view, reasoning, and use of evidence and rhetoric.</w:t>
      </w:r>
    </w:p>
    <w:p w:rsidR="008D0B17" w:rsidRPr="002D7A0E" w:rsidRDefault="008D0B17" w:rsidP="002D7A0E">
      <w:pPr>
        <w:pStyle w:val="BodyText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pacing w:val="2"/>
          <w:sz w:val="22"/>
          <w:szCs w:val="22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2"/>
        <w:rPr>
          <w:rFonts w:ascii="Lucida Sans" w:hAnsi="Lucida Sans"/>
          <w:sz w:val="22"/>
          <w:szCs w:val="22"/>
        </w:rPr>
      </w:pPr>
    </w:p>
    <w:p w:rsidR="008D0B17" w:rsidRPr="002D7A0E" w:rsidRDefault="006523AC" w:rsidP="002D7A0E">
      <w:pPr>
        <w:pStyle w:val="BodyText"/>
        <w:spacing w:before="90"/>
        <w:ind w:left="100" w:right="74"/>
        <w:rPr>
          <w:rFonts w:ascii="Lucida Sans" w:hAnsi="Lucida Sans"/>
          <w:sz w:val="22"/>
          <w:szCs w:val="22"/>
        </w:rPr>
      </w:pPr>
      <w:r>
        <w:rPr>
          <w:rFonts w:ascii="Lucida Sans" w:hAnsi="Lucida Sans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614045</wp:posOffset>
                </wp:positionV>
                <wp:extent cx="4929505" cy="427990"/>
                <wp:effectExtent l="0" t="0" r="0" b="63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9505" cy="42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7A0E" w:rsidRPr="002D7A0E" w:rsidRDefault="002D7A0E" w:rsidP="002D7A0E">
                            <w:pPr>
                              <w:pStyle w:val="BodyText"/>
                              <w:tabs>
                                <w:tab w:val="left" w:pos="4475"/>
                              </w:tabs>
                              <w:rPr>
                                <w:rFonts w:ascii="Lucida Sans" w:hAnsi="Lucida Sans"/>
                                <w:sz w:val="22"/>
                                <w:szCs w:val="22"/>
                              </w:rPr>
                            </w:pPr>
                            <w:r w:rsidRPr="002D7A0E">
                              <w:rPr>
                                <w:rFonts w:ascii="Lucida Sans" w:hAnsi="Lucida Sans"/>
                                <w:color w:val="0000FF"/>
                                <w:sz w:val="22"/>
                                <w:szCs w:val="22"/>
                              </w:rPr>
                              <w:t>Name:</w:t>
                            </w:r>
                            <w:r w:rsidRPr="002D7A0E">
                              <w:rPr>
                                <w:rFonts w:ascii="Lucida Sans" w:hAnsi="Lucida Sans"/>
                                <w:color w:val="0000FF"/>
                                <w:sz w:val="22"/>
                                <w:szCs w:val="22"/>
                                <w:u w:val="single" w:color="0000FF"/>
                              </w:rPr>
                              <w:t xml:space="preserve"> </w:t>
                            </w:r>
                            <w:r w:rsidRPr="002D7A0E">
                              <w:rPr>
                                <w:rFonts w:ascii="Lucida Sans" w:hAnsi="Lucida Sans"/>
                                <w:color w:val="0000FF"/>
                                <w:sz w:val="22"/>
                                <w:szCs w:val="22"/>
                                <w:u w:val="single" w:color="0000FF"/>
                              </w:rPr>
                              <w:tab/>
                            </w:r>
                          </w:p>
                          <w:p w:rsidR="002D7A0E" w:rsidRDefault="002D7A0E" w:rsidP="002D7A0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.65pt;margin-top:48.35pt;width:388.15pt;height:33.7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" filled="f" stroked="f">
                <v:textbox>
                  <w:txbxContent>
                    <w:p w:rsidR="002D7A0E" w:rsidRPr="002D7A0E" w:rsidRDefault="002D7A0E" w:rsidP="002D7A0E">
                      <w:pPr>
                        <w:pStyle w:val="BodyText"/>
                        <w:tabs>
                          <w:tab w:val="left" w:pos="4475"/>
                        </w:tabs>
                        <w:rPr>
                          <w:rFonts w:ascii="Lucida Sans" w:hAnsi="Lucida Sans"/>
                          <w:sz w:val="22"/>
                          <w:szCs w:val="22"/>
                        </w:rPr>
                      </w:pPr>
                      <w:r w:rsidRPr="002D7A0E">
                        <w:rPr>
                          <w:rFonts w:ascii="Lucida Sans" w:hAnsi="Lucida Sans"/>
                          <w:color w:val="0000FF"/>
                          <w:sz w:val="22"/>
                          <w:szCs w:val="22"/>
                        </w:rPr>
                        <w:t>Name:</w:t>
                      </w:r>
                      <w:r w:rsidRPr="002D7A0E">
                        <w:rPr>
                          <w:rFonts w:ascii="Lucida Sans" w:hAnsi="Lucida Sans"/>
                          <w:color w:val="0000FF"/>
                          <w:sz w:val="22"/>
                          <w:szCs w:val="22"/>
                          <w:u w:val="single" w:color="0000FF"/>
                        </w:rPr>
                        <w:t xml:space="preserve"> </w:t>
                      </w:r>
                      <w:r w:rsidRPr="002D7A0E">
                        <w:rPr>
                          <w:rFonts w:ascii="Lucida Sans" w:hAnsi="Lucida Sans"/>
                          <w:color w:val="0000FF"/>
                          <w:sz w:val="22"/>
                          <w:szCs w:val="22"/>
                          <w:u w:val="single" w:color="0000FF"/>
                        </w:rPr>
                        <w:tab/>
                      </w:r>
                    </w:p>
                    <w:p w:rsidR="002D7A0E" w:rsidRDefault="002D7A0E" w:rsidP="002D7A0E"/>
                  </w:txbxContent>
                </v:textbox>
                <w10:wrap type="square"/>
              </v:shape>
            </w:pict>
          </mc:Fallback>
        </mc:AlternateContent>
      </w:r>
      <w:r w:rsidR="000F519B" w:rsidRPr="002D7A0E">
        <w:rPr>
          <w:rFonts w:ascii="Lucida Sans" w:hAnsi="Lucida Sans"/>
          <w:sz w:val="22"/>
          <w:szCs w:val="22"/>
        </w:rPr>
        <w:t>CCSS Anchor 4: Present information, findings, and supporting evidence such that listeners can follow the line of reasoning and the organization, development, and style are appropriate to task, purpose, and audience.</w:t>
      </w:r>
    </w:p>
    <w:p w:rsidR="008D0B17" w:rsidRPr="002D7A0E" w:rsidRDefault="008D0B17" w:rsidP="002D7A0E">
      <w:pPr>
        <w:rPr>
          <w:rFonts w:ascii="Lucida Sans" w:hAnsi="Lucida Sans"/>
        </w:rPr>
        <w:sectPr w:rsidR="008D0B17" w:rsidRPr="002D7A0E" w:rsidSect="002D7A0E">
          <w:pgSz w:w="12240" w:h="15840"/>
          <w:pgMar w:top="720" w:right="1152" w:bottom="720" w:left="1152" w:header="720" w:footer="720" w:gutter="0"/>
          <w:cols w:space="720"/>
        </w:sectPr>
      </w:pPr>
    </w:p>
    <w:p w:rsidR="008D0B17" w:rsidRPr="002D7A0E" w:rsidRDefault="000F519B" w:rsidP="002D7A0E">
      <w:pPr>
        <w:pStyle w:val="BodyText"/>
        <w:spacing w:before="90"/>
        <w:ind w:left="100" w:right="815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lastRenderedPageBreak/>
        <w:t>CCSS Anchor 5: Make strategic use of digital media and visual displays of data to express information and enhance understanding of presentations.</w:t>
      </w:r>
    </w:p>
    <w:p w:rsidR="008D0B17" w:rsidRPr="002D7A0E" w:rsidRDefault="008D0B17" w:rsidP="002D7A0E">
      <w:pPr>
        <w:pStyle w:val="BodyText"/>
        <w:spacing w:before="11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rPr>
          <w:rFonts w:ascii="Lucida Sans" w:hAnsi="Lucida Sans"/>
          <w:sz w:val="22"/>
          <w:szCs w:val="22"/>
        </w:rPr>
      </w:pPr>
    </w:p>
    <w:p w:rsidR="008D0B17" w:rsidRPr="002D7A0E" w:rsidRDefault="008D0B17" w:rsidP="002D7A0E">
      <w:pPr>
        <w:pStyle w:val="BodyText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 w:right="1621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6: Adapt speech to a variety of contexts and communicative tasks, demonstrating command of formal English when indicated or appropriate.</w:t>
      </w:r>
    </w:p>
    <w:p w:rsidR="008D0B17" w:rsidRPr="002D7A0E" w:rsidRDefault="008D0B17" w:rsidP="002D7A0E">
      <w:pPr>
        <w:pStyle w:val="BodyText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rPr>
          <w:rFonts w:ascii="Lucida Sans" w:hAnsi="Lucida Sans"/>
          <w:sz w:val="22"/>
          <w:szCs w:val="22"/>
        </w:rPr>
      </w:pPr>
    </w:p>
    <w:p w:rsidR="008D0B17" w:rsidRPr="002D7A0E" w:rsidRDefault="008D0B17" w:rsidP="002D7A0E">
      <w:pPr>
        <w:pStyle w:val="BodyText"/>
        <w:spacing w:before="7"/>
        <w:rPr>
          <w:rFonts w:ascii="Lucida Sans" w:hAnsi="Lucida Sans"/>
          <w:sz w:val="20"/>
        </w:rPr>
      </w:pPr>
    </w:p>
    <w:p w:rsidR="008D0B17" w:rsidRPr="002D7A0E" w:rsidRDefault="000F519B" w:rsidP="002D7A0E">
      <w:pPr>
        <w:pStyle w:val="Heading2"/>
        <w:spacing w:before="90"/>
        <w:rPr>
          <w:rFonts w:ascii="Lucida Sans" w:hAnsi="Lucida Sans"/>
        </w:rPr>
      </w:pPr>
      <w:r w:rsidRPr="002D7A0E">
        <w:rPr>
          <w:rFonts w:ascii="Lucida Sans" w:hAnsi="Lucida Sans"/>
        </w:rPr>
        <w:t>Language CCSS Anchor Standards:</w:t>
      </w:r>
    </w:p>
    <w:p w:rsidR="008D0B17" w:rsidRPr="002D7A0E" w:rsidRDefault="008D0B17" w:rsidP="002D7A0E">
      <w:pPr>
        <w:pStyle w:val="BodyText"/>
        <w:spacing w:before="6"/>
        <w:rPr>
          <w:rFonts w:ascii="Lucida Sans" w:hAnsi="Lucida Sans"/>
          <w:b/>
          <w:sz w:val="22"/>
          <w:szCs w:val="22"/>
        </w:rPr>
      </w:pPr>
    </w:p>
    <w:p w:rsidR="008D0B17" w:rsidRPr="002D7A0E" w:rsidRDefault="000F519B" w:rsidP="002D7A0E">
      <w:pPr>
        <w:pStyle w:val="BodyText"/>
        <w:ind w:left="100" w:right="535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 xml:space="preserve">CCSS Anchor 1: Demonstrate command of the conventions of </w:t>
      </w:r>
      <w:proofErr w:type="gramStart"/>
      <w:r w:rsidRPr="002D7A0E">
        <w:rPr>
          <w:rFonts w:ascii="Lucida Sans" w:hAnsi="Lucida Sans"/>
          <w:sz w:val="22"/>
          <w:szCs w:val="22"/>
        </w:rPr>
        <w:t>standard</w:t>
      </w:r>
      <w:proofErr w:type="gramEnd"/>
      <w:r w:rsidRPr="002D7A0E">
        <w:rPr>
          <w:rFonts w:ascii="Lucida Sans" w:hAnsi="Lucida Sans"/>
          <w:sz w:val="22"/>
          <w:szCs w:val="22"/>
        </w:rPr>
        <w:t xml:space="preserve"> English grammar and usage when writing or speaking.</w:t>
      </w:r>
    </w:p>
    <w:p w:rsidR="008D0B17" w:rsidRPr="002D7A0E" w:rsidRDefault="008D0B17" w:rsidP="002D7A0E">
      <w:pPr>
        <w:pStyle w:val="BodyText"/>
        <w:spacing w:before="11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1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 w:right="321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 xml:space="preserve">CCSS Anchor 2: Demonstrate command of the conventions of </w:t>
      </w:r>
      <w:proofErr w:type="gramStart"/>
      <w:r w:rsidRPr="002D7A0E">
        <w:rPr>
          <w:rFonts w:ascii="Lucida Sans" w:hAnsi="Lucida Sans"/>
          <w:sz w:val="22"/>
          <w:szCs w:val="22"/>
        </w:rPr>
        <w:t>standard</w:t>
      </w:r>
      <w:proofErr w:type="gramEnd"/>
      <w:r w:rsidRPr="002D7A0E">
        <w:rPr>
          <w:rFonts w:ascii="Lucida Sans" w:hAnsi="Lucida Sans"/>
          <w:sz w:val="22"/>
          <w:szCs w:val="22"/>
        </w:rPr>
        <w:t xml:space="preserve"> English capitalization, punctuation, and spelling when writing.</w:t>
      </w:r>
    </w:p>
    <w:p w:rsidR="008D0B17" w:rsidRPr="002D7A0E" w:rsidRDefault="008D0B17" w:rsidP="002D7A0E">
      <w:pPr>
        <w:pStyle w:val="BodyText"/>
        <w:spacing w:before="10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1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 w:right="123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3: Apply knowledge of language to understand how language functions in different contexts, to make effective choices for meaning or style, and to comprehend more fully when reading or listening.</w:t>
      </w:r>
    </w:p>
    <w:p w:rsidR="008D0B17" w:rsidRPr="002D7A0E" w:rsidRDefault="008D0B17" w:rsidP="002D7A0E">
      <w:pPr>
        <w:pStyle w:val="BodyText"/>
        <w:spacing w:before="10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spacing w:before="1"/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pacing w:val="2"/>
          <w:sz w:val="22"/>
          <w:szCs w:val="22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2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 w:right="88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4: Determine or clarify the meaning of unknown and multiple-meaning words and phrases by using context clues, analyzing meaningful word parts, and consulting general and specialized reference materials, as appropriate.</w:t>
      </w:r>
    </w:p>
    <w:p w:rsidR="008D0B17" w:rsidRPr="002D7A0E" w:rsidRDefault="008D0B17" w:rsidP="002D7A0E">
      <w:pPr>
        <w:pStyle w:val="BodyText"/>
        <w:spacing w:before="11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4475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2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 w:right="535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5: Demonstrate understanding of figurative language, word relationships, and nuances in word meanings.</w:t>
      </w:r>
    </w:p>
    <w:p w:rsidR="008D0B17" w:rsidRPr="002D7A0E" w:rsidRDefault="008D0B17" w:rsidP="002D7A0E">
      <w:pPr>
        <w:pStyle w:val="BodyText"/>
        <w:spacing w:before="11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tabs>
          <w:tab w:val="left" w:pos="5196"/>
        </w:tabs>
        <w:ind w:left="100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color w:val="0000FF"/>
          <w:sz w:val="22"/>
          <w:szCs w:val="22"/>
        </w:rPr>
        <w:t xml:space="preserve">Name: </w:t>
      </w:r>
      <w:r w:rsidRPr="002D7A0E">
        <w:rPr>
          <w:rFonts w:ascii="Lucida Sans" w:hAnsi="Lucida Sans"/>
          <w:color w:val="0000FF"/>
          <w:spacing w:val="2"/>
          <w:sz w:val="22"/>
          <w:szCs w:val="22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p w:rsidR="008D0B17" w:rsidRPr="002D7A0E" w:rsidRDefault="008D0B17" w:rsidP="002D7A0E">
      <w:pPr>
        <w:pStyle w:val="BodyText"/>
        <w:spacing w:before="1"/>
        <w:rPr>
          <w:rFonts w:ascii="Lucida Sans" w:hAnsi="Lucida Sans"/>
          <w:sz w:val="22"/>
          <w:szCs w:val="22"/>
        </w:rPr>
      </w:pPr>
    </w:p>
    <w:p w:rsidR="008D0B17" w:rsidRPr="002D7A0E" w:rsidRDefault="000F519B" w:rsidP="002D7A0E">
      <w:pPr>
        <w:pStyle w:val="BodyText"/>
        <w:spacing w:before="90"/>
        <w:ind w:left="100" w:right="357"/>
        <w:rPr>
          <w:rFonts w:ascii="Lucida Sans" w:hAnsi="Lucida Sans"/>
          <w:sz w:val="22"/>
          <w:szCs w:val="22"/>
        </w:rPr>
      </w:pPr>
      <w:r w:rsidRPr="002D7A0E">
        <w:rPr>
          <w:rFonts w:ascii="Lucida Sans" w:hAnsi="Lucida Sans"/>
          <w:sz w:val="22"/>
          <w:szCs w:val="22"/>
        </w:rPr>
        <w:t>CCSS Anchor 6: Acquire and use accurately a range of general academic and domain-specific words and phrases sufficient for reading, writing, speaking, and listening at the college and</w:t>
      </w:r>
      <w:r w:rsidR="002D7A0E">
        <w:rPr>
          <w:rFonts w:ascii="Lucida Sans" w:hAnsi="Lucida Sans"/>
          <w:sz w:val="22"/>
          <w:szCs w:val="22"/>
        </w:rPr>
        <w:t xml:space="preserve"> </w:t>
      </w:r>
      <w:r w:rsidRPr="002D7A0E">
        <w:rPr>
          <w:rFonts w:ascii="Lucida Sans" w:hAnsi="Lucida Sans"/>
          <w:sz w:val="22"/>
          <w:szCs w:val="22"/>
        </w:rPr>
        <w:t>career readiness level; demonstrate independence in gathering vocabulary knowledge when encountering a word or phrase important to comprehension or expression.</w:t>
      </w:r>
    </w:p>
    <w:p w:rsidR="008D0B17" w:rsidRPr="002D7A0E" w:rsidRDefault="008D0B17" w:rsidP="002D7A0E">
      <w:pPr>
        <w:pStyle w:val="BodyText"/>
        <w:rPr>
          <w:rFonts w:ascii="Lucida Sans" w:hAnsi="Lucida Sans"/>
          <w:sz w:val="22"/>
          <w:szCs w:val="22"/>
        </w:rPr>
      </w:pPr>
    </w:p>
    <w:p w:rsidR="008D0B17" w:rsidRPr="002D7A0E" w:rsidRDefault="000F519B" w:rsidP="00E27C64">
      <w:pPr>
        <w:pStyle w:val="BodyText"/>
        <w:tabs>
          <w:tab w:val="left" w:pos="5196"/>
        </w:tabs>
        <w:ind w:left="100"/>
        <w:rPr>
          <w:rFonts w:ascii="Lucida Sans" w:hAnsi="Lucida Sans"/>
        </w:rPr>
      </w:pPr>
      <w:r w:rsidRPr="002D7A0E">
        <w:rPr>
          <w:rFonts w:ascii="Lucida Sans" w:hAnsi="Lucida Sans"/>
          <w:color w:val="0000FF"/>
          <w:sz w:val="22"/>
          <w:szCs w:val="22"/>
        </w:rPr>
        <w:t>Name:</w:t>
      </w:r>
      <w:r w:rsidRPr="002D7A0E">
        <w:rPr>
          <w:rFonts w:ascii="Lucida Sans" w:hAnsi="Lucida Sans"/>
          <w:color w:val="0000FF"/>
          <w:spacing w:val="2"/>
          <w:sz w:val="22"/>
          <w:szCs w:val="22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 xml:space="preserve"> </w:t>
      </w:r>
      <w:r w:rsidRPr="002D7A0E">
        <w:rPr>
          <w:rFonts w:ascii="Lucida Sans" w:hAnsi="Lucida Sans"/>
          <w:color w:val="0000FF"/>
          <w:sz w:val="22"/>
          <w:szCs w:val="22"/>
          <w:u w:val="single" w:color="0000FF"/>
        </w:rPr>
        <w:tab/>
      </w:r>
    </w:p>
    <w:sectPr w:rsidR="008D0B17" w:rsidRPr="002D7A0E" w:rsidSect="002D7A0E">
      <w:pgSz w:w="12240" w:h="15840"/>
      <w:pgMar w:top="720" w:right="1152" w:bottom="720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835" w:rsidRDefault="00FD6835" w:rsidP="006523AC">
      <w:r>
        <w:separator/>
      </w:r>
    </w:p>
  </w:endnote>
  <w:endnote w:type="continuationSeparator" w:id="0">
    <w:p w:rsidR="00FD6835" w:rsidRDefault="00FD6835" w:rsidP="00652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3AC" w:rsidRDefault="006523AC">
    <w:pPr>
      <w:pStyle w:val="Footer"/>
    </w:pPr>
    <w:r>
      <w:rPr>
        <w:noProof/>
      </w:rPr>
      <w:drawing>
        <wp:inline distT="0" distB="0" distL="0" distR="0" wp14:anchorId="52210BE8" wp14:editId="58D2B253">
          <wp:extent cx="3504447" cy="152972"/>
          <wp:effectExtent l="0" t="0" r="0" b="0"/>
          <wp:docPr id="10" name="image0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04447" cy="15297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835" w:rsidRDefault="00FD6835" w:rsidP="006523AC">
      <w:r>
        <w:separator/>
      </w:r>
    </w:p>
  </w:footnote>
  <w:footnote w:type="continuationSeparator" w:id="0">
    <w:p w:rsidR="00FD6835" w:rsidRDefault="00FD6835" w:rsidP="006523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3AC" w:rsidRDefault="00C65860" w:rsidP="006523AC">
    <w:pPr>
      <w:pStyle w:val="Header"/>
      <w:spacing w:after="240"/>
    </w:pPr>
    <w:r>
      <w:rPr>
        <w:rFonts w:ascii="Calibri" w:hAnsi="Calibri"/>
        <w:noProof/>
        <w:color w:val="000000"/>
      </w:rPr>
      <w:drawing>
        <wp:inline distT="0" distB="0" distL="0" distR="0">
          <wp:extent cx="2771775" cy="219075"/>
          <wp:effectExtent l="0" t="0" r="9525" b="9525"/>
          <wp:docPr id="2" name="Picture 2" descr="https://lh6.googleusercontent.com/O8BRxUD_FcDS6GGgblAZ9D_BLUsL5NkcgDENlMvb3l3h-mPDRzQrqWDu9t_AQVeHD5027IQQJ1EK-PVLPHF2oSH3znuzIGxxhI3Mu2tL2X9uScQ4XhrLG5scTaTh_5tC646EAtQXZomgKt-47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6.googleusercontent.com/O8BRxUD_FcDS6GGgblAZ9D_BLUsL5NkcgDENlMvb3l3h-mPDRzQrqWDu9t_AQVeHD5027IQQJ1EK-PVLPHF2oSH3znuzIGxxhI3Mu2tL2X9uScQ4XhrLG5scTaTh_5tC646EAtQXZomgKt-47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17"/>
    <w:rsid w:val="00036127"/>
    <w:rsid w:val="000F519B"/>
    <w:rsid w:val="002D7A0E"/>
    <w:rsid w:val="005B0F72"/>
    <w:rsid w:val="006074EB"/>
    <w:rsid w:val="006523AC"/>
    <w:rsid w:val="008D0B17"/>
    <w:rsid w:val="00A20500"/>
    <w:rsid w:val="00B81599"/>
    <w:rsid w:val="00C65860"/>
    <w:rsid w:val="00D2331A"/>
    <w:rsid w:val="00D76994"/>
    <w:rsid w:val="00E27C64"/>
    <w:rsid w:val="00E83869"/>
    <w:rsid w:val="00F80246"/>
    <w:rsid w:val="00FD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7B9BBE-E14E-42E4-A805-E1CE8D32F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7"/>
      <w:ind w:left="2258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10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2D7A0E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23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23AC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523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23A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Cathy Schmidt</dc:creator>
  <cp:lastModifiedBy>Lynda Nguyen</cp:lastModifiedBy>
  <cp:revision>7</cp:revision>
  <dcterms:created xsi:type="dcterms:W3CDTF">2016-12-15T21:19:00Z</dcterms:created>
  <dcterms:modified xsi:type="dcterms:W3CDTF">2016-12-16T19:15:00Z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2016-12-15T00:00:00Z</vt:filetime>
  </property>
</Properties>
</file>